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1C" w:rsidRPr="006E60A1" w:rsidRDefault="00A4601C" w:rsidP="006E60A1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</w:p>
    <w:p w:rsidR="00DC25AC" w:rsidRPr="00C669AA" w:rsidRDefault="00DC25AC" w:rsidP="00DC25AC">
      <w:pPr>
        <w:jc w:val="center"/>
        <w:rPr>
          <w:b/>
        </w:rPr>
      </w:pPr>
      <w:r w:rsidRPr="00C669AA">
        <w:rPr>
          <w:b/>
        </w:rPr>
        <w:t xml:space="preserve">Об индексе потребительских цен </w:t>
      </w:r>
    </w:p>
    <w:p w:rsidR="00DC25AC" w:rsidRPr="00C669AA" w:rsidRDefault="00DC25AC" w:rsidP="00DC25AC">
      <w:pPr>
        <w:jc w:val="center"/>
        <w:rPr>
          <w:b/>
        </w:rPr>
      </w:pPr>
      <w:r w:rsidRPr="00C669AA">
        <w:rPr>
          <w:b/>
        </w:rPr>
        <w:t xml:space="preserve">в Республике Мордовия в </w:t>
      </w:r>
      <w:r>
        <w:rPr>
          <w:b/>
        </w:rPr>
        <w:t>апреле 2023</w:t>
      </w:r>
      <w:r w:rsidRPr="00C669AA">
        <w:rPr>
          <w:b/>
        </w:rPr>
        <w:t xml:space="preserve"> года</w:t>
      </w:r>
    </w:p>
    <w:p w:rsidR="00DC25AC" w:rsidRPr="00C669AA" w:rsidRDefault="00DC25AC" w:rsidP="00DC25AC">
      <w:pPr>
        <w:jc w:val="center"/>
        <w:rPr>
          <w:b/>
        </w:rPr>
      </w:pPr>
    </w:p>
    <w:p w:rsidR="00DC25AC" w:rsidRPr="00C669AA" w:rsidRDefault="00DC25AC" w:rsidP="00DC25AC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b/>
          <w:sz w:val="24"/>
          <w:szCs w:val="24"/>
        </w:rPr>
        <w:t>Индекс потребительских цен</w:t>
      </w:r>
      <w:r w:rsidRPr="00C669A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апреле 2023</w:t>
      </w:r>
      <w:r w:rsidRPr="00C669AA">
        <w:rPr>
          <w:rFonts w:ascii="Times New Roman" w:hAnsi="Times New Roman"/>
          <w:sz w:val="24"/>
          <w:szCs w:val="24"/>
        </w:rPr>
        <w:t xml:space="preserve"> года к предыдущему месяцу составил  </w:t>
      </w:r>
      <w:r>
        <w:rPr>
          <w:rFonts w:ascii="Times New Roman" w:hAnsi="Times New Roman"/>
          <w:sz w:val="24"/>
          <w:szCs w:val="24"/>
        </w:rPr>
        <w:t>100,48</w:t>
      </w:r>
      <w:r w:rsidRPr="00C669AA">
        <w:rPr>
          <w:rFonts w:ascii="Times New Roman" w:hAnsi="Times New Roman"/>
          <w:sz w:val="24"/>
          <w:szCs w:val="24"/>
        </w:rPr>
        <w:t xml:space="preserve"> % (</w:t>
      </w:r>
      <w:proofErr w:type="spellStart"/>
      <w:r w:rsidRPr="00C669AA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C669AA">
        <w:rPr>
          <w:rFonts w:ascii="Times New Roman" w:hAnsi="Times New Roman"/>
          <w:sz w:val="24"/>
          <w:szCs w:val="24"/>
        </w:rPr>
        <w:t xml:space="preserve">: в </w:t>
      </w:r>
      <w:r>
        <w:rPr>
          <w:rFonts w:ascii="Times New Roman" w:hAnsi="Times New Roman"/>
          <w:sz w:val="24"/>
          <w:szCs w:val="24"/>
        </w:rPr>
        <w:t>апреле 2022</w:t>
      </w:r>
      <w:r w:rsidRPr="00C669AA">
        <w:rPr>
          <w:rFonts w:ascii="Times New Roman" w:hAnsi="Times New Roman"/>
          <w:sz w:val="24"/>
          <w:szCs w:val="24"/>
        </w:rPr>
        <w:t xml:space="preserve"> года  к предыдущему месяцу – </w:t>
      </w:r>
      <w:r w:rsidRPr="003C6A2B">
        <w:rPr>
          <w:rFonts w:ascii="Times New Roman" w:hAnsi="Times New Roman"/>
          <w:sz w:val="24"/>
          <w:szCs w:val="24"/>
        </w:rPr>
        <w:t>101,48</w:t>
      </w:r>
      <w:r w:rsidRPr="00C669AA">
        <w:rPr>
          <w:rFonts w:ascii="Times New Roman" w:hAnsi="Times New Roman"/>
          <w:sz w:val="24"/>
          <w:szCs w:val="24"/>
        </w:rPr>
        <w:t>%).</w:t>
      </w:r>
    </w:p>
    <w:p w:rsidR="00DC25AC" w:rsidRPr="00C669AA" w:rsidRDefault="00DC25AC" w:rsidP="00DC25AC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sz w:val="24"/>
          <w:szCs w:val="24"/>
        </w:rPr>
        <w:t xml:space="preserve"> </w:t>
      </w:r>
    </w:p>
    <w:p w:rsidR="00DC25AC" w:rsidRPr="00C669AA" w:rsidRDefault="00DC25AC" w:rsidP="00DC25AC">
      <w:pPr>
        <w:jc w:val="center"/>
        <w:rPr>
          <w:b/>
        </w:rPr>
      </w:pPr>
      <w:r w:rsidRPr="00C669AA">
        <w:rPr>
          <w:b/>
        </w:rPr>
        <w:t xml:space="preserve">Индексы потребительских цен </w:t>
      </w:r>
    </w:p>
    <w:p w:rsidR="00DC25AC" w:rsidRPr="00FA3A16" w:rsidRDefault="00DC25AC" w:rsidP="00DC25AC">
      <w:pPr>
        <w:spacing w:after="120"/>
        <w:jc w:val="center"/>
      </w:pPr>
      <w:r w:rsidRPr="00C669AA">
        <w:t>(в процентах)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1448"/>
        <w:gridCol w:w="1417"/>
        <w:gridCol w:w="1560"/>
        <w:gridCol w:w="1842"/>
      </w:tblGrid>
      <w:tr w:rsidR="00DC25AC" w:rsidRPr="00C669AA" w:rsidTr="00A2797F">
        <w:tc>
          <w:tcPr>
            <w:tcW w:w="3480" w:type="dxa"/>
            <w:vMerge w:val="restart"/>
            <w:tcBorders>
              <w:left w:val="nil"/>
            </w:tcBorders>
          </w:tcPr>
          <w:p w:rsidR="00DC25AC" w:rsidRPr="00C669AA" w:rsidRDefault="00DC25AC" w:rsidP="00A2797F">
            <w:pPr>
              <w:jc w:val="center"/>
            </w:pPr>
          </w:p>
        </w:tc>
        <w:tc>
          <w:tcPr>
            <w:tcW w:w="44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C25AC" w:rsidRPr="00C669AA" w:rsidRDefault="00DC25AC" w:rsidP="00A2797F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Апрель 2023</w:t>
            </w:r>
            <w:r w:rsidRPr="00C669AA">
              <w:rPr>
                <w:bCs/>
                <w:i/>
                <w:iCs/>
              </w:rPr>
              <w:t xml:space="preserve"> г. </w:t>
            </w:r>
            <w:proofErr w:type="gramStart"/>
            <w:r w:rsidRPr="00C669AA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C25AC" w:rsidRPr="00C669AA" w:rsidRDefault="00DC25AC" w:rsidP="00A2797F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Январь </w:t>
            </w:r>
            <w:r w:rsidRPr="00C669AA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 xml:space="preserve"> апрель</w:t>
            </w:r>
          </w:p>
          <w:p w:rsidR="00DC25AC" w:rsidRPr="00C669AA" w:rsidRDefault="00DC25AC" w:rsidP="00A2797F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C669AA">
              <w:rPr>
                <w:bCs/>
                <w:i/>
                <w:iCs/>
              </w:rPr>
              <w:t xml:space="preserve"> 202</w:t>
            </w:r>
            <w:r>
              <w:rPr>
                <w:bCs/>
                <w:i/>
                <w:iCs/>
              </w:rPr>
              <w:t>3</w:t>
            </w:r>
            <w:r w:rsidRPr="00C669AA">
              <w:rPr>
                <w:bCs/>
                <w:i/>
                <w:iCs/>
              </w:rPr>
              <w:t xml:space="preserve"> г. к </w:t>
            </w:r>
            <w:r>
              <w:rPr>
                <w:bCs/>
                <w:i/>
                <w:iCs/>
              </w:rPr>
              <w:t>январ</w:t>
            </w:r>
            <w:r w:rsidRPr="00C669AA">
              <w:rPr>
                <w:bCs/>
                <w:i/>
                <w:iCs/>
              </w:rPr>
              <w:t>ю-</w:t>
            </w:r>
            <w:r>
              <w:rPr>
                <w:bCs/>
                <w:i/>
                <w:iCs/>
              </w:rPr>
              <w:t>апрелю</w:t>
            </w:r>
            <w:r w:rsidRPr="00C669AA">
              <w:rPr>
                <w:bCs/>
                <w:i/>
                <w:iCs/>
              </w:rPr>
              <w:t xml:space="preserve"> 202</w:t>
            </w:r>
            <w:r>
              <w:rPr>
                <w:bCs/>
                <w:i/>
                <w:iCs/>
              </w:rPr>
              <w:t>2</w:t>
            </w:r>
            <w:r w:rsidRPr="00C669AA">
              <w:rPr>
                <w:bCs/>
                <w:i/>
                <w:iCs/>
              </w:rPr>
              <w:t xml:space="preserve"> г.</w:t>
            </w:r>
          </w:p>
        </w:tc>
      </w:tr>
      <w:tr w:rsidR="00DC25AC" w:rsidRPr="00C669AA" w:rsidTr="00A2797F">
        <w:tc>
          <w:tcPr>
            <w:tcW w:w="3480" w:type="dxa"/>
            <w:vMerge/>
            <w:tcBorders>
              <w:left w:val="nil"/>
              <w:bottom w:val="single" w:sz="4" w:space="0" w:color="auto"/>
            </w:tcBorders>
          </w:tcPr>
          <w:p w:rsidR="00DC25AC" w:rsidRPr="00C669AA" w:rsidRDefault="00DC25AC" w:rsidP="00A2797F">
            <w:pPr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DC25AC" w:rsidRPr="00C669AA" w:rsidRDefault="00DC25AC" w:rsidP="00A2797F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марту</w:t>
            </w:r>
          </w:p>
          <w:p w:rsidR="00DC25AC" w:rsidRPr="00C669AA" w:rsidRDefault="00DC25AC" w:rsidP="00A2797F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2023</w:t>
            </w:r>
            <w:r w:rsidRPr="00C669AA">
              <w:rPr>
                <w:bCs/>
                <w:i/>
                <w:iCs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25AC" w:rsidRPr="00C669AA" w:rsidRDefault="00DC25AC" w:rsidP="00A2797F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i/>
                <w:iCs/>
              </w:rPr>
              <w:t>декабрю</w:t>
            </w:r>
            <w:r>
              <w:rPr>
                <w:i/>
                <w:iCs/>
              </w:rPr>
              <w:br/>
              <w:t>2022</w:t>
            </w:r>
            <w:r w:rsidRPr="00C669AA">
              <w:rPr>
                <w:i/>
                <w:iCs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AC" w:rsidRPr="00C669AA" w:rsidRDefault="00DC25AC" w:rsidP="00A2797F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i/>
                <w:iCs/>
              </w:rPr>
              <w:t>апрелю</w:t>
            </w:r>
            <w:r>
              <w:rPr>
                <w:i/>
                <w:iCs/>
              </w:rPr>
              <w:br/>
              <w:t>2022</w:t>
            </w:r>
            <w:r w:rsidRPr="00C669AA">
              <w:rPr>
                <w:i/>
                <w:iCs/>
              </w:rPr>
              <w:t>г.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C25AC" w:rsidRPr="00C669AA" w:rsidRDefault="00DC25AC" w:rsidP="00A2797F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DC25AC" w:rsidRPr="00C669AA" w:rsidTr="00A2797F">
        <w:trPr>
          <w:trHeight w:val="505"/>
        </w:trPr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C25AC" w:rsidRPr="00C669AA" w:rsidRDefault="00DC25AC" w:rsidP="00A2797F">
            <w:r w:rsidRPr="00C669AA">
              <w:t>Все товары и услуги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25AC" w:rsidRPr="00C669AA" w:rsidRDefault="00DC25AC" w:rsidP="00A2797F">
            <w:pPr>
              <w:jc w:val="center"/>
            </w:pPr>
            <w:r>
              <w:t>100,48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25AC" w:rsidRPr="00C669AA" w:rsidRDefault="00DC25AC" w:rsidP="00A2797F">
            <w:pPr>
              <w:jc w:val="center"/>
            </w:pPr>
            <w:r>
              <w:t>101,72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25AC" w:rsidRPr="00C669AA" w:rsidRDefault="00DC25AC" w:rsidP="00A2797F">
            <w:pPr>
              <w:jc w:val="center"/>
            </w:pPr>
            <w:r>
              <w:t>101,69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C25AC" w:rsidRPr="00D12EC9" w:rsidRDefault="00DC25AC" w:rsidP="00A2797F">
            <w:pPr>
              <w:jc w:val="center"/>
            </w:pPr>
            <w:r>
              <w:t>105,94</w:t>
            </w:r>
          </w:p>
        </w:tc>
      </w:tr>
      <w:tr w:rsidR="00DC25AC" w:rsidRPr="00C669AA" w:rsidTr="00A2797F">
        <w:trPr>
          <w:trHeight w:val="197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5AC" w:rsidRPr="00C669AA" w:rsidRDefault="00DC25AC" w:rsidP="00A2797F">
            <w:pPr>
              <w:ind w:left="318"/>
            </w:pPr>
            <w:r w:rsidRPr="00C669AA">
              <w:t>в том числе: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25AC" w:rsidRPr="00C669AA" w:rsidRDefault="00DC25AC" w:rsidP="00A2797F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25AC" w:rsidRPr="00C669AA" w:rsidRDefault="00DC25AC" w:rsidP="00A2797F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25AC" w:rsidRPr="00C669AA" w:rsidRDefault="00DC25AC" w:rsidP="00A2797F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25AC" w:rsidRPr="00C669AA" w:rsidRDefault="00DC25AC" w:rsidP="00A2797F">
            <w:pPr>
              <w:ind w:left="-130" w:right="-108"/>
              <w:jc w:val="center"/>
            </w:pPr>
          </w:p>
        </w:tc>
      </w:tr>
      <w:tr w:rsidR="00DC25AC" w:rsidRPr="00C669AA" w:rsidTr="00A2797F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25AC" w:rsidRPr="00C669AA" w:rsidRDefault="00DC25AC" w:rsidP="00A2797F">
            <w:pPr>
              <w:ind w:left="159"/>
              <w:jc w:val="center"/>
            </w:pPr>
            <w:r w:rsidRPr="00C669AA">
              <w:t>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5AC" w:rsidRPr="00D12EC9" w:rsidRDefault="00DC25AC" w:rsidP="00A2797F">
            <w:pPr>
              <w:jc w:val="center"/>
            </w:pPr>
            <w:r>
              <w:t>99,97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5AC" w:rsidRPr="00D12EC9" w:rsidRDefault="00DC25AC" w:rsidP="00A2797F">
            <w:pPr>
              <w:jc w:val="center"/>
            </w:pPr>
            <w:r>
              <w:t>101,56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5AC" w:rsidRPr="00C669AA" w:rsidRDefault="00DC25AC" w:rsidP="00A2797F">
            <w:pPr>
              <w:jc w:val="center"/>
            </w:pPr>
            <w:r>
              <w:t>99,30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25AC" w:rsidRPr="00D12EC9" w:rsidRDefault="00DC25AC" w:rsidP="00A2797F">
            <w:pPr>
              <w:jc w:val="center"/>
            </w:pPr>
            <w:r>
              <w:t>104,88</w:t>
            </w:r>
          </w:p>
        </w:tc>
      </w:tr>
      <w:tr w:rsidR="00DC25AC" w:rsidRPr="00C669AA" w:rsidTr="00A2797F">
        <w:trPr>
          <w:trHeight w:val="2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5AC" w:rsidRPr="00C669AA" w:rsidRDefault="00DC25AC" w:rsidP="00A2797F">
            <w:pPr>
              <w:ind w:left="318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25AC" w:rsidRPr="00C669AA" w:rsidRDefault="00DC25AC" w:rsidP="00A2797F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25AC" w:rsidRPr="00C669AA" w:rsidRDefault="00DC25AC" w:rsidP="00A2797F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25AC" w:rsidRPr="00C669AA" w:rsidRDefault="00DC25AC" w:rsidP="00A2797F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25AC" w:rsidRPr="00C669AA" w:rsidRDefault="00DC25AC" w:rsidP="00A2797F">
            <w:pPr>
              <w:ind w:left="-130" w:right="-108"/>
              <w:jc w:val="center"/>
            </w:pPr>
          </w:p>
        </w:tc>
      </w:tr>
      <w:tr w:rsidR="00DC25AC" w:rsidRPr="00C669AA" w:rsidTr="00A2797F">
        <w:trPr>
          <w:trHeight w:val="27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25AC" w:rsidRPr="00C669AA" w:rsidRDefault="00DC25AC" w:rsidP="00A2797F">
            <w:pPr>
              <w:ind w:firstLine="459"/>
              <w:rPr>
                <w:i/>
              </w:rPr>
            </w:pPr>
            <w:r w:rsidRPr="00C669AA">
              <w:rPr>
                <w:i/>
              </w:rPr>
              <w:t xml:space="preserve">продовольственные товары </w:t>
            </w:r>
          </w:p>
          <w:p w:rsidR="00DC25AC" w:rsidRPr="00C669AA" w:rsidRDefault="00DC25AC" w:rsidP="00A2797F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(без алкогольных напитков)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25AC" w:rsidRPr="0065796C" w:rsidRDefault="00DC25AC" w:rsidP="00A2797F">
            <w:pPr>
              <w:jc w:val="center"/>
            </w:pPr>
            <w:r>
              <w:t>99,88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25AC" w:rsidRPr="0078666A" w:rsidRDefault="00DC25AC" w:rsidP="00A2797F">
            <w:pPr>
              <w:jc w:val="center"/>
            </w:pPr>
            <w:r>
              <w:t>101,48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25AC" w:rsidRPr="0065796C" w:rsidRDefault="00DC25AC" w:rsidP="00A2797F">
            <w:pPr>
              <w:jc w:val="center"/>
            </w:pPr>
            <w:r>
              <w:t>99,09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25AC" w:rsidRPr="0065796C" w:rsidRDefault="00DC25AC" w:rsidP="00A2797F">
            <w:pPr>
              <w:jc w:val="center"/>
            </w:pPr>
            <w:r>
              <w:t>104,84</w:t>
            </w:r>
          </w:p>
        </w:tc>
      </w:tr>
      <w:tr w:rsidR="00DC25AC" w:rsidRPr="00C669AA" w:rsidTr="00A2797F">
        <w:trPr>
          <w:trHeight w:val="29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25AC" w:rsidRPr="00C669AA" w:rsidRDefault="00DC25AC" w:rsidP="00A2797F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продовольственные товары </w:t>
            </w:r>
          </w:p>
          <w:p w:rsidR="00DC25AC" w:rsidRPr="00C669AA" w:rsidRDefault="00DC25AC" w:rsidP="00A2797F">
            <w:pPr>
              <w:ind w:right="-108" w:firstLine="459"/>
              <w:rPr>
                <w:i/>
              </w:rPr>
            </w:pPr>
            <w:proofErr w:type="gramStart"/>
            <w:r w:rsidRPr="00C669AA">
              <w:rPr>
                <w:i/>
              </w:rPr>
              <w:t xml:space="preserve">(без овощей, картофеля и </w:t>
            </w:r>
            <w:proofErr w:type="gramEnd"/>
          </w:p>
          <w:p w:rsidR="00DC25AC" w:rsidRPr="00C669AA" w:rsidRDefault="00DC25AC" w:rsidP="00A2797F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фруктов)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25AC" w:rsidRPr="00B17242" w:rsidRDefault="00DC25AC" w:rsidP="00A2797F">
            <w:pPr>
              <w:jc w:val="center"/>
            </w:pPr>
            <w:r>
              <w:t>99,82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25AC" w:rsidRPr="00B17242" w:rsidRDefault="00DC25AC" w:rsidP="00A2797F">
            <w:pPr>
              <w:jc w:val="center"/>
            </w:pPr>
            <w:r>
              <w:t>99,79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25AC" w:rsidRPr="00B17242" w:rsidRDefault="00DC25AC" w:rsidP="00A2797F">
            <w:pPr>
              <w:jc w:val="center"/>
            </w:pPr>
            <w:r>
              <w:t>99,79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25AC" w:rsidRPr="00B17242" w:rsidRDefault="00DC25AC" w:rsidP="00A2797F">
            <w:pPr>
              <w:jc w:val="center"/>
            </w:pPr>
            <w:r>
              <w:t>105,51</w:t>
            </w:r>
          </w:p>
        </w:tc>
      </w:tr>
      <w:tr w:rsidR="00DC25AC" w:rsidRPr="00C669AA" w:rsidTr="00A2797F">
        <w:trPr>
          <w:trHeight w:val="4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25AC" w:rsidRPr="00C669AA" w:rsidRDefault="00DC25AC" w:rsidP="00A2797F">
            <w:pPr>
              <w:ind w:firstLine="459"/>
              <w:rPr>
                <w:i/>
              </w:rPr>
            </w:pPr>
            <w:r w:rsidRPr="00C669AA">
              <w:rPr>
                <w:i/>
              </w:rPr>
              <w:t xml:space="preserve">плодоовощная продукция, </w:t>
            </w:r>
          </w:p>
          <w:p w:rsidR="00DC25AC" w:rsidRPr="00C669AA" w:rsidRDefault="00DC25AC" w:rsidP="00A2797F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включая картофель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5AC" w:rsidRDefault="00DC25AC" w:rsidP="00A2797F">
            <w:pPr>
              <w:jc w:val="center"/>
            </w:pPr>
          </w:p>
          <w:p w:rsidR="00DC25AC" w:rsidRPr="0078666A" w:rsidRDefault="00DC25AC" w:rsidP="00A2797F">
            <w:pPr>
              <w:jc w:val="center"/>
            </w:pPr>
            <w:r w:rsidRPr="0078666A">
              <w:t>101,48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5AC" w:rsidRDefault="00DC25AC" w:rsidP="00A2797F">
            <w:pPr>
              <w:jc w:val="center"/>
            </w:pPr>
          </w:p>
          <w:p w:rsidR="00DC25AC" w:rsidRPr="0078666A" w:rsidRDefault="00DC25AC" w:rsidP="00A2797F">
            <w:pPr>
              <w:jc w:val="center"/>
            </w:pPr>
            <w:r w:rsidRPr="0078666A">
              <w:t>123,29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5AC" w:rsidRDefault="00DC25AC" w:rsidP="00A2797F">
            <w:pPr>
              <w:jc w:val="center"/>
            </w:pPr>
          </w:p>
          <w:p w:rsidR="00DC25AC" w:rsidRPr="0078666A" w:rsidRDefault="00DC25AC" w:rsidP="00A2797F">
            <w:pPr>
              <w:jc w:val="center"/>
            </w:pPr>
            <w:r w:rsidRPr="0078666A">
              <w:t>93,99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25AC" w:rsidRDefault="00DC25AC" w:rsidP="00A2797F">
            <w:pPr>
              <w:jc w:val="center"/>
            </w:pPr>
          </w:p>
          <w:p w:rsidR="00DC25AC" w:rsidRPr="0078666A" w:rsidRDefault="00DC25AC" w:rsidP="00A2797F">
            <w:pPr>
              <w:jc w:val="center"/>
            </w:pPr>
            <w:r w:rsidRPr="0078666A">
              <w:t>98,17</w:t>
            </w:r>
          </w:p>
        </w:tc>
      </w:tr>
      <w:tr w:rsidR="00DC25AC" w:rsidRPr="00C669AA" w:rsidTr="00A2797F"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25AC" w:rsidRPr="00C669AA" w:rsidRDefault="00DC25AC" w:rsidP="00A2797F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алкогольные напитки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5AC" w:rsidRPr="00F66564" w:rsidRDefault="00DC25AC" w:rsidP="00A2797F">
            <w:pPr>
              <w:jc w:val="center"/>
            </w:pPr>
            <w:r>
              <w:t>100,72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5AC" w:rsidRPr="00F66564" w:rsidRDefault="00DC25AC" w:rsidP="00A2797F">
            <w:pPr>
              <w:jc w:val="center"/>
            </w:pPr>
            <w:r>
              <w:t>102,33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25AC" w:rsidRPr="00F66564" w:rsidRDefault="00DC25AC" w:rsidP="00A2797F">
            <w:pPr>
              <w:jc w:val="center"/>
            </w:pPr>
            <w:r>
              <w:t>101,07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5AC" w:rsidRPr="00C669AA" w:rsidRDefault="00DC25AC" w:rsidP="00A2797F">
            <w:pPr>
              <w:jc w:val="center"/>
              <w:rPr>
                <w:lang w:val="en-US"/>
              </w:rPr>
            </w:pPr>
            <w:r>
              <w:t>105,22</w:t>
            </w:r>
          </w:p>
        </w:tc>
      </w:tr>
      <w:tr w:rsidR="00DC25AC" w:rsidRPr="00C669AA" w:rsidTr="00A2797F">
        <w:trPr>
          <w:trHeight w:val="29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5AC" w:rsidRPr="00C669AA" w:rsidRDefault="00DC25AC" w:rsidP="00A2797F">
            <w:pPr>
              <w:ind w:left="173"/>
            </w:pPr>
            <w:r w:rsidRPr="00C669AA">
              <w:t>непродовольственные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5AC" w:rsidRPr="00F66564" w:rsidRDefault="00DC25AC" w:rsidP="00A2797F">
            <w:pPr>
              <w:jc w:val="center"/>
            </w:pPr>
            <w:r>
              <w:t>100,08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5AC" w:rsidRPr="00F66564" w:rsidRDefault="00DC25AC" w:rsidP="00A2797F">
            <w:pPr>
              <w:jc w:val="center"/>
            </w:pPr>
            <w:r>
              <w:t>100,38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25AC" w:rsidRPr="00F66564" w:rsidRDefault="00DC25AC" w:rsidP="00A2797F">
            <w:pPr>
              <w:jc w:val="center"/>
            </w:pPr>
            <w:r>
              <w:t>100,52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5AC" w:rsidRPr="00F66564" w:rsidRDefault="00DC25AC" w:rsidP="00A2797F">
            <w:pPr>
              <w:jc w:val="center"/>
            </w:pPr>
            <w:r>
              <w:t>105,42</w:t>
            </w:r>
          </w:p>
        </w:tc>
      </w:tr>
      <w:tr w:rsidR="00DC25AC" w:rsidRPr="00C669AA" w:rsidTr="00A2797F">
        <w:trPr>
          <w:trHeight w:val="17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5AC" w:rsidRPr="00C669AA" w:rsidRDefault="00DC25AC" w:rsidP="00A2797F">
            <w:pPr>
              <w:ind w:left="173" w:firstLine="253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25AC" w:rsidRPr="00C669AA" w:rsidRDefault="00DC25AC" w:rsidP="00A2797F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C25AC" w:rsidRPr="00C669AA" w:rsidRDefault="00DC25AC" w:rsidP="00A2797F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C25AC" w:rsidRPr="00C669AA" w:rsidRDefault="00DC25AC" w:rsidP="00A2797F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C25AC" w:rsidRPr="00C669AA" w:rsidRDefault="00DC25AC" w:rsidP="00A2797F">
            <w:pPr>
              <w:ind w:left="-130" w:right="-108"/>
              <w:jc w:val="center"/>
            </w:pPr>
          </w:p>
        </w:tc>
      </w:tr>
      <w:tr w:rsidR="00DC25AC" w:rsidRPr="00C669AA" w:rsidTr="00A2797F">
        <w:trPr>
          <w:trHeight w:val="18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5AC" w:rsidRPr="00C669AA" w:rsidRDefault="00DC25AC" w:rsidP="00A2797F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бензин автомобильный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5AC" w:rsidRPr="00C669AA" w:rsidRDefault="00DC25AC" w:rsidP="00A2797F">
            <w:pPr>
              <w:jc w:val="center"/>
            </w:pPr>
            <w: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5AC" w:rsidRPr="00F66564" w:rsidRDefault="00DC25AC" w:rsidP="00A2797F">
            <w:pPr>
              <w:jc w:val="center"/>
            </w:pPr>
            <w:r>
              <w:t>99,88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25AC" w:rsidRPr="00F66564" w:rsidRDefault="00DC25AC" w:rsidP="00A2797F">
            <w:pPr>
              <w:jc w:val="center"/>
            </w:pPr>
            <w:r>
              <w:t>100,28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5AC" w:rsidRPr="00C669AA" w:rsidRDefault="00DC25AC" w:rsidP="00A2797F">
            <w:pPr>
              <w:jc w:val="center"/>
              <w:rPr>
                <w:lang w:val="en-US"/>
              </w:rPr>
            </w:pPr>
            <w:r>
              <w:t>99,71</w:t>
            </w:r>
          </w:p>
        </w:tc>
      </w:tr>
      <w:tr w:rsidR="00DC25AC" w:rsidRPr="00C669AA" w:rsidTr="00A2797F">
        <w:trPr>
          <w:trHeight w:val="302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5AC" w:rsidRPr="00C669AA" w:rsidRDefault="00DC25AC" w:rsidP="00A2797F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медикаменты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5AC" w:rsidRPr="00F66564" w:rsidRDefault="00DC25AC" w:rsidP="00A2797F">
            <w:pPr>
              <w:jc w:val="center"/>
            </w:pPr>
            <w:r>
              <w:t>100,08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5AC" w:rsidRPr="00D66259" w:rsidRDefault="00DC25AC" w:rsidP="00A2797F">
            <w:pPr>
              <w:jc w:val="center"/>
            </w:pPr>
            <w:r>
              <w:t>101,81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25AC" w:rsidRPr="00F66564" w:rsidRDefault="00DC25AC" w:rsidP="00A2797F">
            <w:pPr>
              <w:jc w:val="center"/>
            </w:pPr>
            <w:r>
              <w:t>101,36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5AC" w:rsidRPr="00F66564" w:rsidRDefault="00DC25AC" w:rsidP="00A2797F">
            <w:pPr>
              <w:jc w:val="center"/>
            </w:pPr>
            <w:r>
              <w:t>104,50</w:t>
            </w:r>
          </w:p>
        </w:tc>
      </w:tr>
      <w:tr w:rsidR="00DC25AC" w:rsidRPr="00C669AA" w:rsidTr="00A2797F"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5AC" w:rsidRPr="00C669AA" w:rsidRDefault="00DC25AC" w:rsidP="00A2797F">
            <w:pPr>
              <w:ind w:firstLine="142"/>
            </w:pPr>
            <w:r w:rsidRPr="00C669AA">
              <w:t>услуги населению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C" w:rsidRPr="00F66564" w:rsidRDefault="00DC25AC" w:rsidP="00A2797F">
            <w:pPr>
              <w:jc w:val="center"/>
            </w:pPr>
            <w:r>
              <w:t>102,06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AC" w:rsidRPr="00F66564" w:rsidRDefault="00DC25AC" w:rsidP="00A2797F">
            <w:pPr>
              <w:jc w:val="center"/>
            </w:pPr>
            <w:r>
              <w:t>103,87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AC" w:rsidRPr="00F66564" w:rsidRDefault="00DC25AC" w:rsidP="00A2797F">
            <w:pPr>
              <w:jc w:val="center"/>
            </w:pPr>
            <w:r>
              <w:t>109,04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25AC" w:rsidRPr="00F66564" w:rsidRDefault="00DC25AC" w:rsidP="00A2797F">
            <w:pPr>
              <w:jc w:val="center"/>
            </w:pPr>
            <w:r>
              <w:t>109,09</w:t>
            </w:r>
          </w:p>
        </w:tc>
      </w:tr>
    </w:tbl>
    <w:p w:rsidR="00DC25AC" w:rsidRDefault="00DC25AC" w:rsidP="00DC25AC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DC25AC" w:rsidRDefault="00DC25AC" w:rsidP="00DC25AC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Цены на продовольственные товары в целом за месяц снизились на 0,03 %. </w:t>
      </w:r>
      <w:r>
        <w:rPr>
          <w:rFonts w:ascii="Times New Roman" w:hAnsi="Times New Roman"/>
          <w:color w:val="000000"/>
          <w:sz w:val="24"/>
          <w:szCs w:val="24"/>
        </w:rPr>
        <w:t xml:space="preserve">В апреле  </w:t>
      </w:r>
      <w:r>
        <w:rPr>
          <w:rFonts w:ascii="Times New Roman" w:hAnsi="Times New Roman"/>
          <w:sz w:val="24"/>
          <w:szCs w:val="24"/>
        </w:rPr>
        <w:t>цены на плодоовощную продукцию изменились следующим образом: картофель стал дешевле на 8,3%, чеснок – на 5,5%, морковь – на 2,9%, грибы свежие – на 2,4%, апельсины – на 2,3%, помидоры свежие – на 2,0%, сухофрукты – на 1,8%, свёкла столовая – на 1,2%, орехи – на 1,1%, овощи замороженные – на 0,4%. В свою очередь на</w:t>
      </w:r>
      <w:proofErr w:type="gramEnd"/>
      <w:r>
        <w:rPr>
          <w:rFonts w:ascii="Times New Roman" w:hAnsi="Times New Roman"/>
          <w:sz w:val="24"/>
          <w:szCs w:val="24"/>
        </w:rPr>
        <w:t xml:space="preserve"> 12,4% стали дороже капуста белокочанная свежая, на 11,4% – лук репчатый, на 10,4% – лимоны, на 5,9% – груши, на 5,0% – зелень свежая, на 4,5% – виноград, на 2,6 – яблоки, на 1,8% – бананы, на 1,4% – огурцы свежие, на 0,2% – ягоды замороженные.  </w:t>
      </w:r>
    </w:p>
    <w:p w:rsidR="00DC25AC" w:rsidRDefault="00DC25AC" w:rsidP="00DC25AC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апреле среди прочих наблюдаемых продовольственных товаров наибольшее снижение цен отмечено на яйца куриные на 9,0%, сухие супы в пакетах – на 4,5%, крупу манную – на 2,9%, консервы мясные для детского питания – на 2,6%, консервы овощные для детского питания и кофе натуральный в зернах и молотый – на 2,5%, крупу гречневую – ядрицу и молоко питьевое цельное стерилизованное 2,5-3,2% жирности – на 2,3</w:t>
      </w:r>
      <w:proofErr w:type="gramEnd"/>
      <w:r>
        <w:rPr>
          <w:rFonts w:ascii="Times New Roman" w:hAnsi="Times New Roman"/>
          <w:sz w:val="24"/>
          <w:szCs w:val="24"/>
        </w:rPr>
        <w:t xml:space="preserve">%, </w:t>
      </w:r>
      <w:proofErr w:type="gramStart"/>
      <w:r>
        <w:rPr>
          <w:rFonts w:ascii="Times New Roman" w:hAnsi="Times New Roman"/>
          <w:sz w:val="24"/>
          <w:szCs w:val="24"/>
        </w:rPr>
        <w:t xml:space="preserve">масло подсолнечное, майонез и </w:t>
      </w:r>
      <w:proofErr w:type="spellStart"/>
      <w:r>
        <w:rPr>
          <w:rFonts w:ascii="Times New Roman" w:hAnsi="Times New Roman"/>
          <w:sz w:val="24"/>
          <w:szCs w:val="24"/>
        </w:rPr>
        <w:t>мясокопчености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– на 2,2%, маргарин – на 2,1%, кофе натуральный растворимый – на 2,0%,  макаронные изделия из пшеничной муки высшего сорта, филе сельди соленое и конфеты шоколадные натуральные и с добавками – на 1,9%.</w:t>
      </w:r>
      <w:proofErr w:type="gramEnd"/>
    </w:p>
    <w:p w:rsidR="00DC25AC" w:rsidRDefault="00DC25AC" w:rsidP="00DC25AC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В то же время </w:t>
      </w:r>
      <w:r>
        <w:rPr>
          <w:rFonts w:ascii="Times New Roman" w:hAnsi="Times New Roman"/>
          <w:color w:val="000000"/>
          <w:sz w:val="24"/>
          <w:szCs w:val="24"/>
        </w:rPr>
        <w:t>подорожали: мёд пчелиный натуральный – на 3,2%, вино игристое отечественное и рыба соленая, маринованная, копченая – на 2,9%, вино виноградное крепленое – на 2,8%, карамель – на 2,5%, вода минеральная и питьевая – на 2,4%, баранина (кроме бескостного мяса) – на 2,3%, хлопья из злаков (сухие завтраки) – на 2,2%, чай зеленый и смеси сухие молочные для детского питания – на 1,9%, молоко питьевое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пастеризованное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более 3,2% жирности, горох и фасоль, соленые и копчёные деликатесные продукты из рыбы, соки фруктовые – на 1,6%.</w:t>
      </w:r>
    </w:p>
    <w:p w:rsidR="00DC25AC" w:rsidRDefault="00DC25AC" w:rsidP="00DC25AC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В апреле цены на непродовольственные товары в среднем за месяц выросли на 0,1%. Здесь наиболее всего подорожали: кольцо обручальное золотое на 6,1%, светильник потолочный – на 3,0%, туфли женские летние, босоножки – на 2,9%, смарт – часы – на 2,8%, бумага туалетная – на 2,7%, смартфон, дрель электрическая и салфетки влажные – на 2,5%, набор корпусной мебели – на 2,2%, авторучка шариковая, зонт и плитка керамическая, облицовочная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для внутренних работ – на 2,0%, кресло детское автомобильное и носки, гольфы детские – на 1,8%, мотоцикл без коляски, скутер – на 1,7%, термометр медицинский электронный стандартный, мыло туалетное жидкое и коляска для новорожденного – 1,6%. </w:t>
      </w:r>
    </w:p>
    <w:p w:rsidR="00DC25AC" w:rsidRDefault="00DC25AC" w:rsidP="00DC25AC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Вместе с тем, снизились цены на телефонный аппарат стационарный – на 4,0%, телевизор и тушь для ресниц – на 3,2%, крем для лица – на 2,8%, машину стиральную автоматическую – на 2,7%, зеркало навесное для ванной комнаты и матрас детский – на 2,6%, бритвенные станки одноразовые – на 2,5%, линолеум и аппарат для измерения артериального давления электронный – на  2,4%, монитор для настольного компьютера – на 2,2%, матрас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для взрослых – на 2,1%,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санитарно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гигиеническую маску (медицинскую) – на 2,0%.</w:t>
      </w:r>
    </w:p>
    <w:p w:rsidR="00DC25AC" w:rsidRDefault="00DC25AC" w:rsidP="00DC25AC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На бензин автомобильный и дизельное топливо цены не </w:t>
      </w:r>
      <w:proofErr w:type="gramStart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изменились</w:t>
      </w:r>
      <w:proofErr w:type="gramEnd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и индекс составил 100%, на газовое моторное топливо цены повысились на 4,5%. </w:t>
      </w:r>
    </w:p>
    <w:p w:rsidR="00DC25AC" w:rsidRDefault="00DC25AC" w:rsidP="00DC25AC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 апреле цены на медикаменты повысились на 0,1%. В данной группе товаров наиболее подорожали: </w:t>
      </w:r>
      <w:proofErr w:type="spellStart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синупрет</w:t>
      </w:r>
      <w:proofErr w:type="spellEnd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7,9%,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эссенциале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форте Н – на 5,2%,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эргоферон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4,8%,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умифеновир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арбидол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)  – на 3,7%, активированный уголь – на 3,3%,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гриппферон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2,8%,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ингалипт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2,3%,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алмагель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2,1%, панкреатин – на 1,9%,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ингавирин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1,7%. Одновременно подешевели: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фосфоглиф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5,2%,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нафазолин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4,8%,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аллохол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3,3%,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цефтриаксон</w:t>
      </w:r>
      <w:proofErr w:type="spellEnd"/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2,9%,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левомеколь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2,6%, валерианы экстракт и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троксерутин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2,5%.</w:t>
      </w:r>
    </w:p>
    <w:p w:rsidR="00DC25AC" w:rsidRDefault="00DC25AC" w:rsidP="00DC25AC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В апреле 2023 года индекс цен на услуги составил 102,1%. Наиболее заметно выросли цены на проезд в различных вагонах в поездах дальнего следования от 0,8% до 17,8%, абонентскую плату за пакет услуг сотовой связи – на 17,2%, полёт в салоне экономического класса самолета – на 8,3%, услуги по организации и выполнению работ по эксплуатации домов ЖК, ЖСК, ТСЖ – на 4,2%, проживание в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гостинице 4* - 5* – на 4,1%, стирку и глажение белья прямого – на 4,0%, услуги сиделок – на 2,5%, ультразвуковое исследование брюшной полости – на 2,4%, первичный консультативный прием у врача – специалиста – на 2,1%, изготовление фотографий для документов – на 1,6%, проезд в междугороднем автобусе – на 1,4%, аренду однокомнатной квартиры у частных лиц – на 1,3%, плату за пользование потребительским кредитом – на 1,2%. </w:t>
      </w:r>
      <w:proofErr w:type="gramEnd"/>
    </w:p>
    <w:p w:rsidR="00DC25AC" w:rsidRDefault="00DC25AC" w:rsidP="00DC25AC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Среди услуг в сфере туризма более всего подорожали поездки: на отдых на Черноморское побережье России и в Крым – на 18,3%, в страны Закавказья – на 7,9%, в отдельные страны Средней Азии – на 5,6%, в Беларусь – на 5,2%, экскурсии автобусные – на 3,0%, на отдых в Турции – на 2,5%, в отдельные страны Юго-Восточной Азии – на 1,7%. В свою очередь снизились тарифы на поездки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отдых в ОАЭ – на 30,8% и на отдых в Египет – на 7,4%. </w:t>
      </w:r>
    </w:p>
    <w:p w:rsidR="00DC25AC" w:rsidRPr="00972994" w:rsidRDefault="00DC25AC" w:rsidP="00DC25AC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Среди других услуг снизились цены на аренду двухкомнатной квартиры у частных лиц на 1,2% и годовую стоимость полиса добровольного страхования легкового автомобиля от стандартных рисков – на 0,3%. </w:t>
      </w:r>
    </w:p>
    <w:p w:rsidR="001F423C" w:rsidRPr="00B268B4" w:rsidRDefault="001F423C" w:rsidP="00AF3A87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bookmarkStart w:id="0" w:name="_GoBack"/>
      <w:bookmarkEnd w:id="0"/>
    </w:p>
    <w:sectPr w:rsidR="001F423C" w:rsidRPr="00B268B4" w:rsidSect="00FA3A16">
      <w:headerReference w:type="default" r:id="rId9"/>
      <w:footerReference w:type="default" r:id="rId10"/>
      <w:type w:val="continuous"/>
      <w:pgSz w:w="11906" w:h="16838"/>
      <w:pgMar w:top="851" w:right="680" w:bottom="680" w:left="1474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80" w:rsidRDefault="00F90580" w:rsidP="00C95C1F">
      <w:r>
        <w:separator/>
      </w:r>
    </w:p>
  </w:endnote>
  <w:endnote w:type="continuationSeparator" w:id="0">
    <w:p w:rsidR="00F90580" w:rsidRDefault="00F90580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DC25AC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80" w:rsidRDefault="00F90580" w:rsidP="00C95C1F">
      <w:r>
        <w:separator/>
      </w:r>
    </w:p>
  </w:footnote>
  <w:footnote w:type="continuationSeparator" w:id="0">
    <w:p w:rsidR="00F90580" w:rsidRDefault="00F90580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311546" w:rsidRDefault="007E3C3E" w:rsidP="00041401">
    <w:pPr>
      <w:pStyle w:val="ac"/>
      <w:ind w:left="993" w:hanging="426"/>
      <w:jc w:val="center"/>
      <w:rPr>
        <w:color w:val="000000"/>
      </w:rPr>
    </w:pPr>
    <w:r w:rsidRPr="00311546">
      <w:rPr>
        <w:color w:val="000000"/>
      </w:rPr>
      <w:t xml:space="preserve">ТЕРРИТОРИАЛЬНЫЙ ОРГАН ФЕДЕРАЛЬНОЙ СЛУЖБЫ ГОСУДАРСТВЕННОЙ СТАТИСТИКИ ПО РЕСПУБЛИКЕ МОРДОВИЯ                                  (МОРДОВИЯСТАТ)         </w:t>
    </w:r>
    <w:r w:rsidRPr="00311546">
      <w:rPr>
        <w:color w:val="000000"/>
        <w:sz w:val="28"/>
        <w:szCs w:val="28"/>
      </w:rPr>
      <w:t xml:space="preserve">                                                  </w:t>
    </w:r>
    <w:r w:rsidR="00DC25AC">
      <w:rPr>
        <w:rFonts w:ascii="Monotype Corsiva" w:hAnsi="Monotype Corsiva"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DC25AC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1109"/>
    <w:rsid w:val="00007D66"/>
    <w:rsid w:val="0001175D"/>
    <w:rsid w:val="00016A20"/>
    <w:rsid w:val="00017DDC"/>
    <w:rsid w:val="00020DDC"/>
    <w:rsid w:val="0002229B"/>
    <w:rsid w:val="000230FC"/>
    <w:rsid w:val="00024F15"/>
    <w:rsid w:val="00031EC1"/>
    <w:rsid w:val="00032857"/>
    <w:rsid w:val="000375C2"/>
    <w:rsid w:val="00041401"/>
    <w:rsid w:val="00042DBD"/>
    <w:rsid w:val="00043B02"/>
    <w:rsid w:val="00051408"/>
    <w:rsid w:val="00061DC7"/>
    <w:rsid w:val="00063F28"/>
    <w:rsid w:val="00066A6B"/>
    <w:rsid w:val="00072C49"/>
    <w:rsid w:val="00073EDD"/>
    <w:rsid w:val="00075F51"/>
    <w:rsid w:val="000810CC"/>
    <w:rsid w:val="00081BF4"/>
    <w:rsid w:val="000837CD"/>
    <w:rsid w:val="00085E5B"/>
    <w:rsid w:val="000901EC"/>
    <w:rsid w:val="00093144"/>
    <w:rsid w:val="00095C8C"/>
    <w:rsid w:val="00097E80"/>
    <w:rsid w:val="000A6841"/>
    <w:rsid w:val="000A69CB"/>
    <w:rsid w:val="000A7360"/>
    <w:rsid w:val="000B4636"/>
    <w:rsid w:val="000B7101"/>
    <w:rsid w:val="000B7321"/>
    <w:rsid w:val="000C177E"/>
    <w:rsid w:val="000C4279"/>
    <w:rsid w:val="000C6020"/>
    <w:rsid w:val="000C7F01"/>
    <w:rsid w:val="000D09EB"/>
    <w:rsid w:val="000D21EC"/>
    <w:rsid w:val="000E2A2F"/>
    <w:rsid w:val="000E5BEE"/>
    <w:rsid w:val="000E7219"/>
    <w:rsid w:val="000F0713"/>
    <w:rsid w:val="000F2443"/>
    <w:rsid w:val="000F3611"/>
    <w:rsid w:val="000F70CF"/>
    <w:rsid w:val="000F75A4"/>
    <w:rsid w:val="001039F6"/>
    <w:rsid w:val="0010505A"/>
    <w:rsid w:val="001133CB"/>
    <w:rsid w:val="001141C5"/>
    <w:rsid w:val="0011744C"/>
    <w:rsid w:val="00120A1C"/>
    <w:rsid w:val="001249A6"/>
    <w:rsid w:val="001251CE"/>
    <w:rsid w:val="00127C9B"/>
    <w:rsid w:val="00131ECD"/>
    <w:rsid w:val="0013353A"/>
    <w:rsid w:val="001422C2"/>
    <w:rsid w:val="00142577"/>
    <w:rsid w:val="00144582"/>
    <w:rsid w:val="001449BE"/>
    <w:rsid w:val="00145545"/>
    <w:rsid w:val="001544B8"/>
    <w:rsid w:val="00160E4D"/>
    <w:rsid w:val="00163198"/>
    <w:rsid w:val="001658EC"/>
    <w:rsid w:val="0016726F"/>
    <w:rsid w:val="001717E9"/>
    <w:rsid w:val="00175FAE"/>
    <w:rsid w:val="00177B12"/>
    <w:rsid w:val="00180DAC"/>
    <w:rsid w:val="001820C5"/>
    <w:rsid w:val="00182D60"/>
    <w:rsid w:val="001851CD"/>
    <w:rsid w:val="00190227"/>
    <w:rsid w:val="001915ED"/>
    <w:rsid w:val="00194BE3"/>
    <w:rsid w:val="00197C04"/>
    <w:rsid w:val="001A22C1"/>
    <w:rsid w:val="001A3124"/>
    <w:rsid w:val="001A4939"/>
    <w:rsid w:val="001B070C"/>
    <w:rsid w:val="001B501A"/>
    <w:rsid w:val="001B605A"/>
    <w:rsid w:val="001C0B87"/>
    <w:rsid w:val="001C1226"/>
    <w:rsid w:val="001C406F"/>
    <w:rsid w:val="001C6E43"/>
    <w:rsid w:val="001D0F9E"/>
    <w:rsid w:val="001D367C"/>
    <w:rsid w:val="001D7A25"/>
    <w:rsid w:val="001E4A79"/>
    <w:rsid w:val="001E6D85"/>
    <w:rsid w:val="001F00E4"/>
    <w:rsid w:val="001F1E89"/>
    <w:rsid w:val="001F22DD"/>
    <w:rsid w:val="001F423C"/>
    <w:rsid w:val="002048F9"/>
    <w:rsid w:val="00207853"/>
    <w:rsid w:val="00211240"/>
    <w:rsid w:val="00212546"/>
    <w:rsid w:val="00213CED"/>
    <w:rsid w:val="002143CC"/>
    <w:rsid w:val="0021479A"/>
    <w:rsid w:val="00215C7A"/>
    <w:rsid w:val="00216A55"/>
    <w:rsid w:val="00216AA0"/>
    <w:rsid w:val="00216EEE"/>
    <w:rsid w:val="002235AB"/>
    <w:rsid w:val="002259DF"/>
    <w:rsid w:val="002355F9"/>
    <w:rsid w:val="002409D5"/>
    <w:rsid w:val="00246363"/>
    <w:rsid w:val="00255365"/>
    <w:rsid w:val="002671D3"/>
    <w:rsid w:val="002737AF"/>
    <w:rsid w:val="00277C5C"/>
    <w:rsid w:val="0028062B"/>
    <w:rsid w:val="00282FEB"/>
    <w:rsid w:val="00283A15"/>
    <w:rsid w:val="00291CBB"/>
    <w:rsid w:val="00295202"/>
    <w:rsid w:val="00296A3B"/>
    <w:rsid w:val="00297775"/>
    <w:rsid w:val="002A2569"/>
    <w:rsid w:val="002A2727"/>
    <w:rsid w:val="002A2B4A"/>
    <w:rsid w:val="002A4ED5"/>
    <w:rsid w:val="002B3142"/>
    <w:rsid w:val="002C0560"/>
    <w:rsid w:val="002C3E4D"/>
    <w:rsid w:val="002C4A6E"/>
    <w:rsid w:val="002C4D95"/>
    <w:rsid w:val="002C557C"/>
    <w:rsid w:val="002C60AB"/>
    <w:rsid w:val="002D310C"/>
    <w:rsid w:val="002D3205"/>
    <w:rsid w:val="002D34B6"/>
    <w:rsid w:val="002D3D18"/>
    <w:rsid w:val="002E0777"/>
    <w:rsid w:val="002E1250"/>
    <w:rsid w:val="002E49D7"/>
    <w:rsid w:val="002E7164"/>
    <w:rsid w:val="002F5477"/>
    <w:rsid w:val="00300013"/>
    <w:rsid w:val="00300816"/>
    <w:rsid w:val="003028EB"/>
    <w:rsid w:val="0030326A"/>
    <w:rsid w:val="00305CF0"/>
    <w:rsid w:val="00310110"/>
    <w:rsid w:val="00311546"/>
    <w:rsid w:val="00311FF6"/>
    <w:rsid w:val="00323664"/>
    <w:rsid w:val="00327A77"/>
    <w:rsid w:val="003308A5"/>
    <w:rsid w:val="00330C43"/>
    <w:rsid w:val="0033221B"/>
    <w:rsid w:val="00337529"/>
    <w:rsid w:val="00340883"/>
    <w:rsid w:val="00340970"/>
    <w:rsid w:val="003427FE"/>
    <w:rsid w:val="00354963"/>
    <w:rsid w:val="003613D4"/>
    <w:rsid w:val="003614B0"/>
    <w:rsid w:val="00363903"/>
    <w:rsid w:val="0036425D"/>
    <w:rsid w:val="003734E2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124B"/>
    <w:rsid w:val="003A79BF"/>
    <w:rsid w:val="003B1AB9"/>
    <w:rsid w:val="003B273D"/>
    <w:rsid w:val="003B31A8"/>
    <w:rsid w:val="003B5D6B"/>
    <w:rsid w:val="003C32D9"/>
    <w:rsid w:val="003C3997"/>
    <w:rsid w:val="003C5808"/>
    <w:rsid w:val="003D00C2"/>
    <w:rsid w:val="003D1D52"/>
    <w:rsid w:val="003D2379"/>
    <w:rsid w:val="003D27FB"/>
    <w:rsid w:val="003D54FC"/>
    <w:rsid w:val="003E4AC1"/>
    <w:rsid w:val="003F0B66"/>
    <w:rsid w:val="003F13E1"/>
    <w:rsid w:val="003F3439"/>
    <w:rsid w:val="003F79D5"/>
    <w:rsid w:val="00400093"/>
    <w:rsid w:val="0040363A"/>
    <w:rsid w:val="00412229"/>
    <w:rsid w:val="00412751"/>
    <w:rsid w:val="0041700F"/>
    <w:rsid w:val="004174CA"/>
    <w:rsid w:val="00420FE8"/>
    <w:rsid w:val="00423C4A"/>
    <w:rsid w:val="0042540F"/>
    <w:rsid w:val="00425C55"/>
    <w:rsid w:val="00430036"/>
    <w:rsid w:val="004304A5"/>
    <w:rsid w:val="0043099A"/>
    <w:rsid w:val="004347B6"/>
    <w:rsid w:val="00437AEE"/>
    <w:rsid w:val="00452D7D"/>
    <w:rsid w:val="0045544E"/>
    <w:rsid w:val="00460E90"/>
    <w:rsid w:val="00463308"/>
    <w:rsid w:val="00465A84"/>
    <w:rsid w:val="0046706F"/>
    <w:rsid w:val="00475605"/>
    <w:rsid w:val="00476A53"/>
    <w:rsid w:val="0048134F"/>
    <w:rsid w:val="00481D6D"/>
    <w:rsid w:val="00482A8E"/>
    <w:rsid w:val="00483CC9"/>
    <w:rsid w:val="00483EE3"/>
    <w:rsid w:val="00484621"/>
    <w:rsid w:val="0048736D"/>
    <w:rsid w:val="00490CF5"/>
    <w:rsid w:val="00493014"/>
    <w:rsid w:val="004A0513"/>
    <w:rsid w:val="004A360A"/>
    <w:rsid w:val="004C71D1"/>
    <w:rsid w:val="004D3064"/>
    <w:rsid w:val="004E020C"/>
    <w:rsid w:val="004E33AE"/>
    <w:rsid w:val="004F19CE"/>
    <w:rsid w:val="004F44D3"/>
    <w:rsid w:val="00500D30"/>
    <w:rsid w:val="0050261B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219D"/>
    <w:rsid w:val="00524A72"/>
    <w:rsid w:val="00527CB5"/>
    <w:rsid w:val="005329A7"/>
    <w:rsid w:val="005329B4"/>
    <w:rsid w:val="005415ED"/>
    <w:rsid w:val="005431D8"/>
    <w:rsid w:val="00544D28"/>
    <w:rsid w:val="005469F5"/>
    <w:rsid w:val="0055073F"/>
    <w:rsid w:val="00552AF9"/>
    <w:rsid w:val="00553780"/>
    <w:rsid w:val="00556BFA"/>
    <w:rsid w:val="00560617"/>
    <w:rsid w:val="00565082"/>
    <w:rsid w:val="005653A3"/>
    <w:rsid w:val="0056640B"/>
    <w:rsid w:val="00567AC6"/>
    <w:rsid w:val="005757AA"/>
    <w:rsid w:val="00580AA9"/>
    <w:rsid w:val="005810B1"/>
    <w:rsid w:val="00581FFF"/>
    <w:rsid w:val="00591E5D"/>
    <w:rsid w:val="00597AEA"/>
    <w:rsid w:val="005A557B"/>
    <w:rsid w:val="005A7436"/>
    <w:rsid w:val="005B291C"/>
    <w:rsid w:val="005B37C1"/>
    <w:rsid w:val="005B5A5F"/>
    <w:rsid w:val="005C00D5"/>
    <w:rsid w:val="005C0679"/>
    <w:rsid w:val="005C191D"/>
    <w:rsid w:val="005C5735"/>
    <w:rsid w:val="005C580F"/>
    <w:rsid w:val="005D0E52"/>
    <w:rsid w:val="005D21D5"/>
    <w:rsid w:val="005D38FD"/>
    <w:rsid w:val="005D5DEA"/>
    <w:rsid w:val="005D6562"/>
    <w:rsid w:val="005E4143"/>
    <w:rsid w:val="005E4444"/>
    <w:rsid w:val="0060256D"/>
    <w:rsid w:val="00605BEA"/>
    <w:rsid w:val="00605DFA"/>
    <w:rsid w:val="00607BCA"/>
    <w:rsid w:val="00611F7F"/>
    <w:rsid w:val="00611FAF"/>
    <w:rsid w:val="00622592"/>
    <w:rsid w:val="006236E7"/>
    <w:rsid w:val="0063069D"/>
    <w:rsid w:val="00630F1B"/>
    <w:rsid w:val="00636391"/>
    <w:rsid w:val="006378B0"/>
    <w:rsid w:val="00637ED6"/>
    <w:rsid w:val="006415F2"/>
    <w:rsid w:val="00642DA8"/>
    <w:rsid w:val="00644C53"/>
    <w:rsid w:val="0064520C"/>
    <w:rsid w:val="006458F3"/>
    <w:rsid w:val="0065335E"/>
    <w:rsid w:val="00653CDE"/>
    <w:rsid w:val="00656FC7"/>
    <w:rsid w:val="0065796C"/>
    <w:rsid w:val="0067284E"/>
    <w:rsid w:val="00675996"/>
    <w:rsid w:val="00676965"/>
    <w:rsid w:val="00681AD3"/>
    <w:rsid w:val="00684BF8"/>
    <w:rsid w:val="0068649E"/>
    <w:rsid w:val="006864BD"/>
    <w:rsid w:val="00686E43"/>
    <w:rsid w:val="0068796F"/>
    <w:rsid w:val="00691A6C"/>
    <w:rsid w:val="006948B0"/>
    <w:rsid w:val="00694C3B"/>
    <w:rsid w:val="00695C43"/>
    <w:rsid w:val="006A0B90"/>
    <w:rsid w:val="006A261E"/>
    <w:rsid w:val="006A2738"/>
    <w:rsid w:val="006A3978"/>
    <w:rsid w:val="006A6523"/>
    <w:rsid w:val="006B1A29"/>
    <w:rsid w:val="006B58FA"/>
    <w:rsid w:val="006C02C5"/>
    <w:rsid w:val="006C0954"/>
    <w:rsid w:val="006C17BF"/>
    <w:rsid w:val="006C3EE9"/>
    <w:rsid w:val="006C43E7"/>
    <w:rsid w:val="006D174E"/>
    <w:rsid w:val="006D194B"/>
    <w:rsid w:val="006D2A82"/>
    <w:rsid w:val="006D3B18"/>
    <w:rsid w:val="006D7D83"/>
    <w:rsid w:val="006E1E9F"/>
    <w:rsid w:val="006E3781"/>
    <w:rsid w:val="006E42D2"/>
    <w:rsid w:val="006E60A1"/>
    <w:rsid w:val="006E64B7"/>
    <w:rsid w:val="006E7B19"/>
    <w:rsid w:val="006F3966"/>
    <w:rsid w:val="006F3D1B"/>
    <w:rsid w:val="006F61F5"/>
    <w:rsid w:val="00701563"/>
    <w:rsid w:val="007020AD"/>
    <w:rsid w:val="00703CDA"/>
    <w:rsid w:val="00706F4F"/>
    <w:rsid w:val="0070722F"/>
    <w:rsid w:val="007073C9"/>
    <w:rsid w:val="0071188C"/>
    <w:rsid w:val="00713648"/>
    <w:rsid w:val="00713E58"/>
    <w:rsid w:val="00717BA4"/>
    <w:rsid w:val="007204B2"/>
    <w:rsid w:val="00721079"/>
    <w:rsid w:val="0072133C"/>
    <w:rsid w:val="00721C4E"/>
    <w:rsid w:val="00721C56"/>
    <w:rsid w:val="00721C5F"/>
    <w:rsid w:val="007225A7"/>
    <w:rsid w:val="0073301E"/>
    <w:rsid w:val="00734735"/>
    <w:rsid w:val="007367B1"/>
    <w:rsid w:val="007417F1"/>
    <w:rsid w:val="00742E4F"/>
    <w:rsid w:val="007454D1"/>
    <w:rsid w:val="007457E1"/>
    <w:rsid w:val="00745821"/>
    <w:rsid w:val="00747E10"/>
    <w:rsid w:val="00750121"/>
    <w:rsid w:val="00754F5C"/>
    <w:rsid w:val="007554FD"/>
    <w:rsid w:val="00773702"/>
    <w:rsid w:val="00774362"/>
    <w:rsid w:val="007861A8"/>
    <w:rsid w:val="00787374"/>
    <w:rsid w:val="00791441"/>
    <w:rsid w:val="00792A6A"/>
    <w:rsid w:val="00794E0C"/>
    <w:rsid w:val="007A16CA"/>
    <w:rsid w:val="007A25FE"/>
    <w:rsid w:val="007A2A64"/>
    <w:rsid w:val="007A3B26"/>
    <w:rsid w:val="007B057C"/>
    <w:rsid w:val="007B1A24"/>
    <w:rsid w:val="007B4FCF"/>
    <w:rsid w:val="007B750D"/>
    <w:rsid w:val="007B7FF2"/>
    <w:rsid w:val="007C0349"/>
    <w:rsid w:val="007C358F"/>
    <w:rsid w:val="007C5D1F"/>
    <w:rsid w:val="007D7AAF"/>
    <w:rsid w:val="007E240B"/>
    <w:rsid w:val="007E3C3E"/>
    <w:rsid w:val="007F09DD"/>
    <w:rsid w:val="007F5264"/>
    <w:rsid w:val="007F5BBC"/>
    <w:rsid w:val="007F62DB"/>
    <w:rsid w:val="007F6A78"/>
    <w:rsid w:val="007F7474"/>
    <w:rsid w:val="00800CF9"/>
    <w:rsid w:val="00805433"/>
    <w:rsid w:val="00812D0E"/>
    <w:rsid w:val="00812E3F"/>
    <w:rsid w:val="00814B0C"/>
    <w:rsid w:val="008162E8"/>
    <w:rsid w:val="00821C6B"/>
    <w:rsid w:val="00824F0F"/>
    <w:rsid w:val="0082527A"/>
    <w:rsid w:val="00825A5C"/>
    <w:rsid w:val="00827147"/>
    <w:rsid w:val="00827DF2"/>
    <w:rsid w:val="00831A0F"/>
    <w:rsid w:val="00836CEB"/>
    <w:rsid w:val="008451F2"/>
    <w:rsid w:val="00846335"/>
    <w:rsid w:val="0085460B"/>
    <w:rsid w:val="00855F84"/>
    <w:rsid w:val="0086218F"/>
    <w:rsid w:val="0086472E"/>
    <w:rsid w:val="00866201"/>
    <w:rsid w:val="0086674C"/>
    <w:rsid w:val="0087005A"/>
    <w:rsid w:val="0087220E"/>
    <w:rsid w:val="00875C1E"/>
    <w:rsid w:val="00876F0C"/>
    <w:rsid w:val="00877C26"/>
    <w:rsid w:val="0088222B"/>
    <w:rsid w:val="00882FC4"/>
    <w:rsid w:val="008878BD"/>
    <w:rsid w:val="00891D16"/>
    <w:rsid w:val="00893832"/>
    <w:rsid w:val="008965C4"/>
    <w:rsid w:val="008A4166"/>
    <w:rsid w:val="008A5D6A"/>
    <w:rsid w:val="008B02B6"/>
    <w:rsid w:val="008B2055"/>
    <w:rsid w:val="008B2909"/>
    <w:rsid w:val="008B2A71"/>
    <w:rsid w:val="008B3140"/>
    <w:rsid w:val="008B3358"/>
    <w:rsid w:val="008B4779"/>
    <w:rsid w:val="008C028C"/>
    <w:rsid w:val="008C1F50"/>
    <w:rsid w:val="008C2DEC"/>
    <w:rsid w:val="008C31C0"/>
    <w:rsid w:val="008C3A8C"/>
    <w:rsid w:val="008C42DF"/>
    <w:rsid w:val="008C7097"/>
    <w:rsid w:val="008D0E54"/>
    <w:rsid w:val="008D1B9E"/>
    <w:rsid w:val="008E5FE9"/>
    <w:rsid w:val="008F0130"/>
    <w:rsid w:val="008F2BF6"/>
    <w:rsid w:val="008F52A8"/>
    <w:rsid w:val="008F5381"/>
    <w:rsid w:val="008F7DE8"/>
    <w:rsid w:val="0090011C"/>
    <w:rsid w:val="00900431"/>
    <w:rsid w:val="00900E54"/>
    <w:rsid w:val="00903C09"/>
    <w:rsid w:val="009074BF"/>
    <w:rsid w:val="009074ED"/>
    <w:rsid w:val="00910355"/>
    <w:rsid w:val="00917ADF"/>
    <w:rsid w:val="009203B5"/>
    <w:rsid w:val="00921920"/>
    <w:rsid w:val="00931D7F"/>
    <w:rsid w:val="00932496"/>
    <w:rsid w:val="00932A68"/>
    <w:rsid w:val="009414E4"/>
    <w:rsid w:val="00944AC6"/>
    <w:rsid w:val="00960A15"/>
    <w:rsid w:val="0096497B"/>
    <w:rsid w:val="00965B70"/>
    <w:rsid w:val="00966011"/>
    <w:rsid w:val="00967B9E"/>
    <w:rsid w:val="0097153C"/>
    <w:rsid w:val="00971CE5"/>
    <w:rsid w:val="00973341"/>
    <w:rsid w:val="00973AD1"/>
    <w:rsid w:val="009764D6"/>
    <w:rsid w:val="00980A7D"/>
    <w:rsid w:val="00983DE5"/>
    <w:rsid w:val="00986753"/>
    <w:rsid w:val="00990392"/>
    <w:rsid w:val="009938D8"/>
    <w:rsid w:val="009947E4"/>
    <w:rsid w:val="009951C4"/>
    <w:rsid w:val="00996933"/>
    <w:rsid w:val="009A4772"/>
    <w:rsid w:val="009A640D"/>
    <w:rsid w:val="009A7E78"/>
    <w:rsid w:val="009B1334"/>
    <w:rsid w:val="009C274B"/>
    <w:rsid w:val="009C4226"/>
    <w:rsid w:val="009C6048"/>
    <w:rsid w:val="009C6AB0"/>
    <w:rsid w:val="009C714D"/>
    <w:rsid w:val="009D18FF"/>
    <w:rsid w:val="009D255B"/>
    <w:rsid w:val="009D258E"/>
    <w:rsid w:val="009D7539"/>
    <w:rsid w:val="009D7F90"/>
    <w:rsid w:val="009E0162"/>
    <w:rsid w:val="009E225D"/>
    <w:rsid w:val="009E4061"/>
    <w:rsid w:val="009F07C8"/>
    <w:rsid w:val="009F6C76"/>
    <w:rsid w:val="00A00B5C"/>
    <w:rsid w:val="00A02101"/>
    <w:rsid w:val="00A028BC"/>
    <w:rsid w:val="00A030CC"/>
    <w:rsid w:val="00A06002"/>
    <w:rsid w:val="00A07262"/>
    <w:rsid w:val="00A10782"/>
    <w:rsid w:val="00A11D09"/>
    <w:rsid w:val="00A1280C"/>
    <w:rsid w:val="00A13BB6"/>
    <w:rsid w:val="00A176B1"/>
    <w:rsid w:val="00A178C2"/>
    <w:rsid w:val="00A179A0"/>
    <w:rsid w:val="00A2191F"/>
    <w:rsid w:val="00A30470"/>
    <w:rsid w:val="00A356FA"/>
    <w:rsid w:val="00A37BB6"/>
    <w:rsid w:val="00A37D62"/>
    <w:rsid w:val="00A43175"/>
    <w:rsid w:val="00A4601C"/>
    <w:rsid w:val="00A4656D"/>
    <w:rsid w:val="00A46689"/>
    <w:rsid w:val="00A52CD1"/>
    <w:rsid w:val="00A55419"/>
    <w:rsid w:val="00A56A17"/>
    <w:rsid w:val="00A57805"/>
    <w:rsid w:val="00A57DA3"/>
    <w:rsid w:val="00A614E6"/>
    <w:rsid w:val="00A62B4D"/>
    <w:rsid w:val="00A649A7"/>
    <w:rsid w:val="00A66996"/>
    <w:rsid w:val="00A67664"/>
    <w:rsid w:val="00A70617"/>
    <w:rsid w:val="00A836FF"/>
    <w:rsid w:val="00A84BF4"/>
    <w:rsid w:val="00A93944"/>
    <w:rsid w:val="00A93D61"/>
    <w:rsid w:val="00A97C51"/>
    <w:rsid w:val="00AB0BCF"/>
    <w:rsid w:val="00AC01D9"/>
    <w:rsid w:val="00AC6627"/>
    <w:rsid w:val="00AC6868"/>
    <w:rsid w:val="00AD4DDF"/>
    <w:rsid w:val="00AD52C8"/>
    <w:rsid w:val="00AD6F69"/>
    <w:rsid w:val="00AE6D67"/>
    <w:rsid w:val="00AF3A87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163EE"/>
    <w:rsid w:val="00B17242"/>
    <w:rsid w:val="00B235BC"/>
    <w:rsid w:val="00B261D5"/>
    <w:rsid w:val="00B268B4"/>
    <w:rsid w:val="00B26F4B"/>
    <w:rsid w:val="00B3168A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77EBA"/>
    <w:rsid w:val="00B81AB7"/>
    <w:rsid w:val="00B81B5C"/>
    <w:rsid w:val="00B852F0"/>
    <w:rsid w:val="00B85E4B"/>
    <w:rsid w:val="00B8646D"/>
    <w:rsid w:val="00B93296"/>
    <w:rsid w:val="00B95028"/>
    <w:rsid w:val="00B950A2"/>
    <w:rsid w:val="00BA5578"/>
    <w:rsid w:val="00BA5F84"/>
    <w:rsid w:val="00BA66D1"/>
    <w:rsid w:val="00BB1109"/>
    <w:rsid w:val="00BB376C"/>
    <w:rsid w:val="00BB396F"/>
    <w:rsid w:val="00BB7936"/>
    <w:rsid w:val="00BC79C8"/>
    <w:rsid w:val="00BD0667"/>
    <w:rsid w:val="00BD1A60"/>
    <w:rsid w:val="00BD1FFD"/>
    <w:rsid w:val="00BD22F2"/>
    <w:rsid w:val="00BD533E"/>
    <w:rsid w:val="00BD7A80"/>
    <w:rsid w:val="00BE0402"/>
    <w:rsid w:val="00BE23CA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241B3"/>
    <w:rsid w:val="00C30D32"/>
    <w:rsid w:val="00C319C3"/>
    <w:rsid w:val="00C36742"/>
    <w:rsid w:val="00C4090D"/>
    <w:rsid w:val="00C44C46"/>
    <w:rsid w:val="00C46BE8"/>
    <w:rsid w:val="00C52EC6"/>
    <w:rsid w:val="00C531EA"/>
    <w:rsid w:val="00C5379B"/>
    <w:rsid w:val="00C543A9"/>
    <w:rsid w:val="00C56DE9"/>
    <w:rsid w:val="00C619FF"/>
    <w:rsid w:val="00C669AA"/>
    <w:rsid w:val="00C72097"/>
    <w:rsid w:val="00C73D25"/>
    <w:rsid w:val="00C755A8"/>
    <w:rsid w:val="00C75B6F"/>
    <w:rsid w:val="00C75BB6"/>
    <w:rsid w:val="00C77478"/>
    <w:rsid w:val="00C774A9"/>
    <w:rsid w:val="00C82D69"/>
    <w:rsid w:val="00C834A7"/>
    <w:rsid w:val="00C8527A"/>
    <w:rsid w:val="00C91197"/>
    <w:rsid w:val="00C911C6"/>
    <w:rsid w:val="00C912E2"/>
    <w:rsid w:val="00C93B87"/>
    <w:rsid w:val="00C942AD"/>
    <w:rsid w:val="00C94370"/>
    <w:rsid w:val="00C95C1F"/>
    <w:rsid w:val="00C970BF"/>
    <w:rsid w:val="00CB0B83"/>
    <w:rsid w:val="00CB2E57"/>
    <w:rsid w:val="00CC1570"/>
    <w:rsid w:val="00CC166B"/>
    <w:rsid w:val="00CC1E2F"/>
    <w:rsid w:val="00CC354D"/>
    <w:rsid w:val="00CC7E4E"/>
    <w:rsid w:val="00CD0667"/>
    <w:rsid w:val="00CD143F"/>
    <w:rsid w:val="00CD3953"/>
    <w:rsid w:val="00CD6C8B"/>
    <w:rsid w:val="00CD7DD5"/>
    <w:rsid w:val="00CE13EB"/>
    <w:rsid w:val="00CE54D6"/>
    <w:rsid w:val="00CF0DC2"/>
    <w:rsid w:val="00CF1E6C"/>
    <w:rsid w:val="00CF4079"/>
    <w:rsid w:val="00CF40AC"/>
    <w:rsid w:val="00CF4E48"/>
    <w:rsid w:val="00CF6461"/>
    <w:rsid w:val="00CF6AFC"/>
    <w:rsid w:val="00D01AA3"/>
    <w:rsid w:val="00D053BC"/>
    <w:rsid w:val="00D06D94"/>
    <w:rsid w:val="00D06F19"/>
    <w:rsid w:val="00D077F7"/>
    <w:rsid w:val="00D12EC9"/>
    <w:rsid w:val="00D17D5F"/>
    <w:rsid w:val="00D200F6"/>
    <w:rsid w:val="00D20577"/>
    <w:rsid w:val="00D27CD4"/>
    <w:rsid w:val="00D30D00"/>
    <w:rsid w:val="00D3412A"/>
    <w:rsid w:val="00D367E2"/>
    <w:rsid w:val="00D37570"/>
    <w:rsid w:val="00D43DC5"/>
    <w:rsid w:val="00D4741D"/>
    <w:rsid w:val="00D5140F"/>
    <w:rsid w:val="00D515B8"/>
    <w:rsid w:val="00D54BFC"/>
    <w:rsid w:val="00D55967"/>
    <w:rsid w:val="00D56E90"/>
    <w:rsid w:val="00D636BE"/>
    <w:rsid w:val="00D646BD"/>
    <w:rsid w:val="00D655BF"/>
    <w:rsid w:val="00D66259"/>
    <w:rsid w:val="00D701A9"/>
    <w:rsid w:val="00D71A00"/>
    <w:rsid w:val="00D75AC2"/>
    <w:rsid w:val="00D7718E"/>
    <w:rsid w:val="00D8545F"/>
    <w:rsid w:val="00D86C8F"/>
    <w:rsid w:val="00D939F6"/>
    <w:rsid w:val="00D97B0F"/>
    <w:rsid w:val="00DA401B"/>
    <w:rsid w:val="00DA73CB"/>
    <w:rsid w:val="00DB06F2"/>
    <w:rsid w:val="00DB1279"/>
    <w:rsid w:val="00DB2329"/>
    <w:rsid w:val="00DB40FC"/>
    <w:rsid w:val="00DB6208"/>
    <w:rsid w:val="00DC25AC"/>
    <w:rsid w:val="00DC3711"/>
    <w:rsid w:val="00DD293C"/>
    <w:rsid w:val="00DD449D"/>
    <w:rsid w:val="00DD506D"/>
    <w:rsid w:val="00DD6B61"/>
    <w:rsid w:val="00DD7A41"/>
    <w:rsid w:val="00DE0546"/>
    <w:rsid w:val="00DE2540"/>
    <w:rsid w:val="00DE6C73"/>
    <w:rsid w:val="00DE731F"/>
    <w:rsid w:val="00DF096C"/>
    <w:rsid w:val="00DF263F"/>
    <w:rsid w:val="00DF4037"/>
    <w:rsid w:val="00DF6940"/>
    <w:rsid w:val="00DF7A7F"/>
    <w:rsid w:val="00E04046"/>
    <w:rsid w:val="00E05EAF"/>
    <w:rsid w:val="00E06D75"/>
    <w:rsid w:val="00E10B4E"/>
    <w:rsid w:val="00E13437"/>
    <w:rsid w:val="00E15845"/>
    <w:rsid w:val="00E175FD"/>
    <w:rsid w:val="00E1760D"/>
    <w:rsid w:val="00E23805"/>
    <w:rsid w:val="00E25A5F"/>
    <w:rsid w:val="00E32811"/>
    <w:rsid w:val="00E33C5F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665E4"/>
    <w:rsid w:val="00E678E9"/>
    <w:rsid w:val="00E7086F"/>
    <w:rsid w:val="00E70926"/>
    <w:rsid w:val="00E74489"/>
    <w:rsid w:val="00E7589F"/>
    <w:rsid w:val="00E833B2"/>
    <w:rsid w:val="00E83480"/>
    <w:rsid w:val="00E84845"/>
    <w:rsid w:val="00E84D76"/>
    <w:rsid w:val="00E905BD"/>
    <w:rsid w:val="00E91701"/>
    <w:rsid w:val="00E94449"/>
    <w:rsid w:val="00E94EF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2DE5"/>
    <w:rsid w:val="00EE3577"/>
    <w:rsid w:val="00EE4384"/>
    <w:rsid w:val="00EF0924"/>
    <w:rsid w:val="00EF0B5E"/>
    <w:rsid w:val="00EF1B9A"/>
    <w:rsid w:val="00EF441D"/>
    <w:rsid w:val="00F1715C"/>
    <w:rsid w:val="00F22658"/>
    <w:rsid w:val="00F23B97"/>
    <w:rsid w:val="00F3040F"/>
    <w:rsid w:val="00F309D4"/>
    <w:rsid w:val="00F33A58"/>
    <w:rsid w:val="00F37740"/>
    <w:rsid w:val="00F40200"/>
    <w:rsid w:val="00F40207"/>
    <w:rsid w:val="00F44F4E"/>
    <w:rsid w:val="00F5305A"/>
    <w:rsid w:val="00F540D9"/>
    <w:rsid w:val="00F60684"/>
    <w:rsid w:val="00F61ECF"/>
    <w:rsid w:val="00F63CC5"/>
    <w:rsid w:val="00F66269"/>
    <w:rsid w:val="00F66564"/>
    <w:rsid w:val="00F67C16"/>
    <w:rsid w:val="00F67F9B"/>
    <w:rsid w:val="00F70108"/>
    <w:rsid w:val="00F70914"/>
    <w:rsid w:val="00F71828"/>
    <w:rsid w:val="00F71D8D"/>
    <w:rsid w:val="00F73834"/>
    <w:rsid w:val="00F7753E"/>
    <w:rsid w:val="00F808D8"/>
    <w:rsid w:val="00F80EF6"/>
    <w:rsid w:val="00F830C0"/>
    <w:rsid w:val="00F840E4"/>
    <w:rsid w:val="00F85205"/>
    <w:rsid w:val="00F856F0"/>
    <w:rsid w:val="00F86B4A"/>
    <w:rsid w:val="00F90580"/>
    <w:rsid w:val="00F908A4"/>
    <w:rsid w:val="00F92831"/>
    <w:rsid w:val="00F9780C"/>
    <w:rsid w:val="00F97BD8"/>
    <w:rsid w:val="00FA23F6"/>
    <w:rsid w:val="00FA3A16"/>
    <w:rsid w:val="00FA3BD6"/>
    <w:rsid w:val="00FA4A58"/>
    <w:rsid w:val="00FA5173"/>
    <w:rsid w:val="00FA545C"/>
    <w:rsid w:val="00FA64FC"/>
    <w:rsid w:val="00FB0621"/>
    <w:rsid w:val="00FB11B1"/>
    <w:rsid w:val="00FC2906"/>
    <w:rsid w:val="00FC74D4"/>
    <w:rsid w:val="00FD3BE8"/>
    <w:rsid w:val="00FD3C93"/>
    <w:rsid w:val="00FD3EAD"/>
    <w:rsid w:val="00FD4F3B"/>
    <w:rsid w:val="00FD5F0B"/>
    <w:rsid w:val="00FD6B6F"/>
    <w:rsid w:val="00FE17A6"/>
    <w:rsid w:val="00FE78CB"/>
    <w:rsid w:val="00FF2F08"/>
    <w:rsid w:val="00FF432A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5C1F"/>
    <w:rPr>
      <w:sz w:val="24"/>
      <w:szCs w:val="24"/>
    </w:rPr>
  </w:style>
  <w:style w:type="character" w:customStyle="1" w:styleId="t17">
    <w:name w:val="t17"/>
    <w:rsid w:val="002259DF"/>
  </w:style>
  <w:style w:type="character" w:customStyle="1" w:styleId="t23">
    <w:name w:val="t23"/>
    <w:rsid w:val="00706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465DA-1F49-4FB0-B618-C6AB54F9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4263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Еналеева Гюзель Рафиковна</cp:lastModifiedBy>
  <cp:revision>185</cp:revision>
  <cp:lastPrinted>2023-04-13T06:20:00Z</cp:lastPrinted>
  <dcterms:created xsi:type="dcterms:W3CDTF">2019-01-31T10:05:00Z</dcterms:created>
  <dcterms:modified xsi:type="dcterms:W3CDTF">2023-05-15T13:20:00Z</dcterms:modified>
</cp:coreProperties>
</file>